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6B648" w14:textId="518BB7F4" w:rsidR="00D21A08" w:rsidRPr="00CD5A36" w:rsidRDefault="00D21A08" w:rsidP="00D21A08">
      <w:pPr>
        <w:pStyle w:val="Header"/>
        <w:keepLines/>
        <w:tabs>
          <w:tab w:val="right" w:pos="963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347371"/>
      <w:bookmarkEnd w:id="0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DA0F7C">
        <w:rPr>
          <w:rFonts w:cs="Arial"/>
          <w:sz w:val="24"/>
          <w:szCs w:val="24"/>
        </w:rPr>
        <w:t>11107</w:t>
      </w:r>
    </w:p>
    <w:p w14:paraId="1F2BA11B" w14:textId="77777777" w:rsidR="00D21A08" w:rsidRPr="00CD5A36" w:rsidRDefault="00D21A08" w:rsidP="00D21A08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>May. 19-27</w:t>
      </w:r>
      <w:r w:rsidRPr="00CD5A36">
        <w:rPr>
          <w:sz w:val="24"/>
          <w:szCs w:val="24"/>
          <w:lang w:eastAsia="zh-CN"/>
        </w:rPr>
        <w:t>, 2021</w:t>
      </w:r>
    </w:p>
    <w:bookmarkEnd w:id="1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0A8C25C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9C26B6">
        <w:rPr>
          <w:rFonts w:ascii="Arial" w:hAnsi="Arial" w:cs="Arial"/>
          <w:b/>
          <w:sz w:val="24"/>
        </w:rPr>
        <w:t>9.14.8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4B1BFB10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 RRM Requirement Scope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7749DA4D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 on R17 NR SL RRM requirement.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DC04671" w14:textId="1EC209CF" w:rsidR="00540CD0" w:rsidRDefault="005B3373" w:rsidP="00C74531">
      <w:pPr>
        <w:pStyle w:val="Heading2"/>
      </w:pPr>
      <w:r>
        <w:t>RAN4 Scope for SL Enhancement</w:t>
      </w:r>
    </w:p>
    <w:p w14:paraId="14FF0A0B" w14:textId="53DF25DC" w:rsidR="005B3373" w:rsidRPr="00D7040F" w:rsidRDefault="00983EC6" w:rsidP="005B3373">
      <w:pPr>
        <w:rPr>
          <w:rFonts w:eastAsia="PMingLiU"/>
          <w:lang w:eastAsia="zh-TW" w:bidi="hi-IN"/>
        </w:rPr>
      </w:pPr>
      <w:r>
        <w:rPr>
          <w:lang w:eastAsia="ja-JP" w:bidi="hi-IN"/>
        </w:rPr>
        <w:t>T</w:t>
      </w:r>
      <w:r w:rsidRPr="00D7040F">
        <w:rPr>
          <w:rFonts w:eastAsia="PMingLiU" w:hint="eastAsia"/>
          <w:lang w:eastAsia="zh-TW" w:bidi="hi-IN"/>
        </w:rPr>
        <w:t>h</w:t>
      </w:r>
      <w:r w:rsidRPr="00D7040F">
        <w:rPr>
          <w:rFonts w:eastAsia="PMingLiU"/>
          <w:lang w:eastAsia="zh-TW" w:bidi="hi-IN"/>
        </w:rPr>
        <w:t>ere are three major enhancement for autonomous resource allocation scheme being discussed in RAN1</w:t>
      </w:r>
      <w:r w:rsidR="00991904" w:rsidRPr="00D7040F">
        <w:rPr>
          <w:rFonts w:eastAsia="PMingLiU"/>
          <w:lang w:eastAsia="zh-TW" w:bidi="hi-IN"/>
        </w:rPr>
        <w:t>:</w:t>
      </w:r>
    </w:p>
    <w:p w14:paraId="32BC5E56" w14:textId="3C988917" w:rsidR="00991904" w:rsidRPr="00D7040F" w:rsidRDefault="00AC2D80" w:rsidP="00E32391">
      <w:pPr>
        <w:numPr>
          <w:ilvl w:val="0"/>
          <w:numId w:val="15"/>
        </w:num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t>Partial sensing for aperiodic interference</w:t>
      </w:r>
    </w:p>
    <w:p w14:paraId="42D01AEF" w14:textId="69F574C2" w:rsidR="00AC2D80" w:rsidRPr="00D7040F" w:rsidRDefault="00AC2D80" w:rsidP="00E32391">
      <w:pPr>
        <w:numPr>
          <w:ilvl w:val="0"/>
          <w:numId w:val="15"/>
        </w:num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t xml:space="preserve">Partial sensing for periodic </w:t>
      </w:r>
      <w:r w:rsidR="006F3B8C" w:rsidRPr="00D7040F">
        <w:rPr>
          <w:rFonts w:eastAsia="PMingLiU"/>
          <w:lang w:eastAsia="zh-TW" w:bidi="hi-IN"/>
        </w:rPr>
        <w:t>interference</w:t>
      </w:r>
    </w:p>
    <w:p w14:paraId="088D1304" w14:textId="29D29218" w:rsidR="006F3B8C" w:rsidRPr="00D7040F" w:rsidRDefault="006F3B8C" w:rsidP="00E32391">
      <w:pPr>
        <w:numPr>
          <w:ilvl w:val="0"/>
          <w:numId w:val="15"/>
        </w:num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t xml:space="preserve">Mode 2 reliability enhancement </w:t>
      </w:r>
      <w:proofErr w:type="spellStart"/>
      <w:r w:rsidRPr="00D7040F">
        <w:rPr>
          <w:rFonts w:eastAsia="PMingLiU"/>
          <w:lang w:eastAsia="zh-TW" w:bidi="hi-IN"/>
        </w:rPr>
        <w:t>throught</w:t>
      </w:r>
      <w:proofErr w:type="spellEnd"/>
      <w:r w:rsidRPr="00D7040F">
        <w:rPr>
          <w:rFonts w:eastAsia="PMingLiU"/>
          <w:lang w:eastAsia="zh-TW" w:bidi="hi-IN"/>
        </w:rPr>
        <w:t xml:space="preserve"> </w:t>
      </w:r>
      <w:r w:rsidR="001D40E8" w:rsidRPr="00D7040F">
        <w:rPr>
          <w:rFonts w:eastAsia="PMingLiU"/>
          <w:lang w:eastAsia="zh-TW" w:bidi="hi-IN"/>
        </w:rPr>
        <w:t>inter-UE coordination</w:t>
      </w:r>
    </w:p>
    <w:p w14:paraId="0E3B730C" w14:textId="2321D3CB" w:rsidR="001D40E8" w:rsidRPr="00D7040F" w:rsidRDefault="001D40E8" w:rsidP="001D40E8">
      <w:p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t xml:space="preserve">Since all these schemes are still under discussion in RAN1, we </w:t>
      </w:r>
      <w:r w:rsidR="0050385D" w:rsidRPr="00D7040F">
        <w:rPr>
          <w:rFonts w:eastAsia="PMingLiU"/>
          <w:lang w:eastAsia="zh-TW" w:bidi="hi-IN"/>
        </w:rPr>
        <w:t>collect some observations and propose corresponding study suggestions for RAN4.</w:t>
      </w:r>
    </w:p>
    <w:p w14:paraId="63C6E145" w14:textId="3C000119" w:rsidR="0050385D" w:rsidRPr="00D7040F" w:rsidRDefault="0050385D" w:rsidP="0050385D">
      <w:pPr>
        <w:numPr>
          <w:ilvl w:val="0"/>
          <w:numId w:val="16"/>
        </w:num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t>Partial sensing for aperiodic interference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336E4" w14:paraId="615D54BD" w14:textId="77777777" w:rsidTr="00D7040F">
        <w:tc>
          <w:tcPr>
            <w:tcW w:w="9855" w:type="dxa"/>
            <w:shd w:val="clear" w:color="auto" w:fill="auto"/>
          </w:tcPr>
          <w:p w14:paraId="0675D24F" w14:textId="5D6CC31F" w:rsidR="006336E4" w:rsidRPr="00D7040F" w:rsidRDefault="006336E4" w:rsidP="00D7040F">
            <w:pPr>
              <w:pStyle w:val="ListParagraph"/>
              <w:autoSpaceDE w:val="0"/>
              <w:autoSpaceDN w:val="0"/>
              <w:spacing w:before="0" w:line="280" w:lineRule="atLeast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  <w:t>RAN1 relevant agreement</w:t>
            </w:r>
            <w:r w:rsidR="00F53F04" w:rsidRPr="00D7040F"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  <w:t>s</w:t>
            </w:r>
          </w:p>
          <w:p w14:paraId="0E22ECC6" w14:textId="77777777" w:rsidR="006336E4" w:rsidRPr="00D7040F" w:rsidRDefault="006336E4" w:rsidP="00D7040F">
            <w:pPr>
              <w:pStyle w:val="ListParagraph"/>
              <w:autoSpaceDE w:val="0"/>
              <w:autoSpaceDN w:val="0"/>
              <w:spacing w:before="0" w:line="256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14:paraId="5488CC4C" w14:textId="1CEEBF05" w:rsidR="006336E4" w:rsidRPr="00D7040F" w:rsidRDefault="006336E4" w:rsidP="00D7040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>In a resource pool (pre-)configured with at least partial sensing, if UE performs contiguous partial sensing and resource (re-)selection is triggered in slot n, support the following option:</w:t>
            </w:r>
          </w:p>
          <w:p w14:paraId="1F126032" w14:textId="77777777" w:rsidR="006336E4" w:rsidRPr="00D7040F" w:rsidRDefault="006336E4" w:rsidP="00D7040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>Option 1: For the purpose of resource (re-)selection, the UE monitors slots between [</w:t>
            </w:r>
            <w:proofErr w:type="spellStart"/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n</w:t>
            </w:r>
            <w:r w:rsidRPr="00D7040F">
              <w:rPr>
                <w:rFonts w:ascii="Times New Roman" w:hAnsi="Times New Roman"/>
                <w:sz w:val="20"/>
                <w:szCs w:val="20"/>
              </w:rPr>
              <w:t>+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</w:rPr>
              <w:t>A</w:t>
            </w:r>
            <w:proofErr w:type="spellEnd"/>
            <w:r w:rsidRPr="00D704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n</w:t>
            </w:r>
            <w:r w:rsidRPr="00D7040F">
              <w:rPr>
                <w:rFonts w:ascii="Times New Roman" w:hAnsi="Times New Roman"/>
                <w:sz w:val="20"/>
                <w:szCs w:val="20"/>
              </w:rPr>
              <w:t>+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</w:rPr>
              <w:t>B</w:t>
            </w:r>
            <w:proofErr w:type="spellEnd"/>
            <w:r w:rsidRPr="00D7040F">
              <w:rPr>
                <w:rFonts w:ascii="Times New Roman" w:hAnsi="Times New Roman"/>
                <w:sz w:val="20"/>
                <w:szCs w:val="20"/>
              </w:rPr>
              <w:t xml:space="preserve">] and performs identification of candidate resources, in or after slot </w:t>
            </w:r>
            <w:proofErr w:type="spellStart"/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n</w:t>
            </w:r>
            <w:r w:rsidRPr="00D7040F">
              <w:rPr>
                <w:rFonts w:ascii="Times New Roman" w:hAnsi="Times New Roman"/>
                <w:sz w:val="20"/>
                <w:szCs w:val="20"/>
              </w:rPr>
              <w:t>+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</w:rPr>
              <w:t>B</w:t>
            </w:r>
            <w:proofErr w:type="spellEnd"/>
            <w:r w:rsidRPr="00D7040F">
              <w:rPr>
                <w:rFonts w:ascii="Times New Roman" w:hAnsi="Times New Roman"/>
                <w:sz w:val="20"/>
                <w:szCs w:val="20"/>
              </w:rPr>
              <w:t>, based on all available sensing results, including periodic-based partial sensing results (if applicable)</w:t>
            </w:r>
            <w:r w:rsidRPr="00D7040F">
              <w:rPr>
                <w:rFonts w:ascii="Times New Roman" w:hAnsi="Times New Roman"/>
                <w:sz w:val="20"/>
                <w:szCs w:val="20"/>
                <w:lang w:eastAsia="en-GB"/>
              </w:rPr>
              <w:t>.</w:t>
            </w:r>
          </w:p>
          <w:p w14:paraId="1F0116D0" w14:textId="77777777" w:rsidR="006336E4" w:rsidRPr="00D7040F" w:rsidRDefault="006336E4" w:rsidP="00D7040F">
            <w:pPr>
              <w:pStyle w:val="ListParagraph"/>
              <w:numPr>
                <w:ilvl w:val="2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 xml:space="preserve">FFS 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</w:rPr>
              <w:t>A</w:t>
            </w:r>
            <w:r w:rsidRPr="00D704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</w:rPr>
              <w:t>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</w:rPr>
              <w:t>B</w:t>
            </w:r>
            <w:r w:rsidRPr="00D7040F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(including the possibility of equal to zero, positive or negative) and remaining details (in particular, whether there should be exclusion of slots, changes in 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A</w:t>
            </w:r>
            <w:r w:rsidRPr="00D7040F">
              <w:rPr>
                <w:rFonts w:ascii="Times New Roman" w:hAnsi="Times New Roman"/>
                <w:sz w:val="20"/>
                <w:szCs w:val="20"/>
                <w:lang w:eastAsia="en-GB"/>
              </w:rPr>
              <w:t>/T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  <w:lang w:eastAsia="en-GB"/>
              </w:rPr>
              <w:t>B</w:t>
            </w:r>
            <w:r w:rsidRPr="00D7040F">
              <w:rPr>
                <w:rFonts w:ascii="Times New Roman" w:hAnsi="Times New Roman"/>
                <w:sz w:val="20"/>
                <w:szCs w:val="20"/>
                <w:lang w:eastAsia="en-GB"/>
              </w:rPr>
              <w:t xml:space="preserve"> values for different purposes, etc.)</w:t>
            </w:r>
          </w:p>
          <w:p w14:paraId="07D4E955" w14:textId="77777777" w:rsidR="006336E4" w:rsidRPr="00D7040F" w:rsidRDefault="006336E4" w:rsidP="00D7040F">
            <w:pPr>
              <w:pStyle w:val="ListParagraph"/>
              <w:numPr>
                <w:ilvl w:val="2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eastAsia="en-GB"/>
              </w:rPr>
              <w:t>FFS whether n can be replaced by e.g., index of some of Y candidate slots</w:t>
            </w:r>
          </w:p>
          <w:p w14:paraId="0E080519" w14:textId="77777777" w:rsidR="006336E4" w:rsidRPr="00D7040F" w:rsidRDefault="006336E4" w:rsidP="00D7040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>FFS condition(s) in which contiguous partial sensing is performed by UE</w:t>
            </w:r>
          </w:p>
          <w:p w14:paraId="64B851CB" w14:textId="77777777" w:rsidR="006336E4" w:rsidRPr="00D7040F" w:rsidRDefault="006336E4" w:rsidP="00D7040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>FFS interaction with SL-</w:t>
            </w:r>
            <w:proofErr w:type="gramStart"/>
            <w:r w:rsidRPr="00D7040F">
              <w:rPr>
                <w:rFonts w:ascii="Times New Roman" w:hAnsi="Times New Roman"/>
                <w:sz w:val="20"/>
                <w:szCs w:val="20"/>
              </w:rPr>
              <w:t>DRX, if</w:t>
            </w:r>
            <w:proofErr w:type="gramEnd"/>
            <w:r w:rsidRPr="00D7040F">
              <w:rPr>
                <w:rFonts w:ascii="Times New Roman" w:hAnsi="Times New Roman"/>
                <w:sz w:val="20"/>
                <w:szCs w:val="20"/>
              </w:rPr>
              <w:t xml:space="preserve"> any</w:t>
            </w:r>
          </w:p>
          <w:p w14:paraId="0E26BE0D" w14:textId="77777777" w:rsidR="006336E4" w:rsidRPr="00D7040F" w:rsidRDefault="006336E4" w:rsidP="00D7040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 xml:space="preserve">FFS interaction with periodic-based partial </w:t>
            </w:r>
            <w:proofErr w:type="gramStart"/>
            <w:r w:rsidRPr="00D7040F">
              <w:rPr>
                <w:rFonts w:ascii="Times New Roman" w:hAnsi="Times New Roman"/>
                <w:sz w:val="20"/>
                <w:szCs w:val="20"/>
              </w:rPr>
              <w:t>sensing, if</w:t>
            </w:r>
            <w:proofErr w:type="gramEnd"/>
            <w:r w:rsidRPr="00D7040F">
              <w:rPr>
                <w:rFonts w:ascii="Times New Roman" w:hAnsi="Times New Roman"/>
                <w:sz w:val="20"/>
                <w:szCs w:val="20"/>
              </w:rPr>
              <w:t xml:space="preserve"> any</w:t>
            </w:r>
          </w:p>
          <w:p w14:paraId="7F55C260" w14:textId="77777777" w:rsidR="006336E4" w:rsidRPr="00D7040F" w:rsidRDefault="006336E4" w:rsidP="00D7040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 xml:space="preserve">Other options are not precluded </w:t>
            </w:r>
          </w:p>
          <w:p w14:paraId="180ECBEC" w14:textId="77777777" w:rsidR="006336E4" w:rsidRPr="00D7040F" w:rsidRDefault="006336E4" w:rsidP="00D7040F">
            <w:pPr>
              <w:pStyle w:val="ListParagraph"/>
              <w:numPr>
                <w:ilvl w:val="1"/>
                <w:numId w:val="16"/>
              </w:numPr>
              <w:autoSpaceDE w:val="0"/>
              <w:autoSpaceDN w:val="0"/>
              <w:spacing w:before="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040F">
              <w:rPr>
                <w:rFonts w:ascii="Times New Roman" w:hAnsi="Times New Roman"/>
                <w:sz w:val="20"/>
                <w:szCs w:val="20"/>
              </w:rPr>
              <w:t>Note: This option is not to replace random resource selection only without sensing or re-evaluation and pre-emption checking</w:t>
            </w:r>
          </w:p>
          <w:p w14:paraId="49E7EC34" w14:textId="77777777" w:rsidR="006336E4" w:rsidRPr="00D7040F" w:rsidRDefault="006336E4" w:rsidP="00D7040F">
            <w:pPr>
              <w:spacing w:line="280" w:lineRule="atLeast"/>
              <w:jc w:val="both"/>
              <w:rPr>
                <w:rFonts w:eastAsia="PMingLiU"/>
                <w:lang w:val="en-US" w:eastAsia="zh-TW" w:bidi="hi-IN"/>
              </w:rPr>
            </w:pPr>
          </w:p>
        </w:tc>
      </w:tr>
    </w:tbl>
    <w:p w14:paraId="6736F65E" w14:textId="1B76E523" w:rsidR="006336E4" w:rsidRPr="00D7040F" w:rsidRDefault="00275D60" w:rsidP="006336E4">
      <w:p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t xml:space="preserve">For option 1, the </w:t>
      </w:r>
      <w:r w:rsidR="009F1525" w:rsidRPr="00D7040F">
        <w:rPr>
          <w:rFonts w:eastAsia="PMingLiU"/>
          <w:lang w:eastAsia="zh-TW" w:bidi="hi-IN"/>
        </w:rPr>
        <w:t xml:space="preserve">test can be developed based on R16 resource selection </w:t>
      </w:r>
      <w:r w:rsidR="00616BEF" w:rsidRPr="00D7040F">
        <w:rPr>
          <w:rFonts w:eastAsia="PMingLiU"/>
          <w:lang w:eastAsia="zh-TW" w:bidi="hi-IN"/>
        </w:rPr>
        <w:t xml:space="preserve">with other SLs scheduled on </w:t>
      </w:r>
      <w:r w:rsidR="00616BEF" w:rsidRPr="00701FA5">
        <w:t>[</w:t>
      </w:r>
      <w:proofErr w:type="spellStart"/>
      <w:r w:rsidR="00616BEF" w:rsidRPr="00701FA5">
        <w:rPr>
          <w:i/>
          <w:iCs/>
        </w:rPr>
        <w:t>n</w:t>
      </w:r>
      <w:r w:rsidR="00616BEF" w:rsidRPr="00701FA5">
        <w:t>+</w:t>
      </w:r>
      <w:r w:rsidR="00616BEF" w:rsidRPr="00701FA5">
        <w:rPr>
          <w:i/>
          <w:iCs/>
        </w:rPr>
        <w:t>T</w:t>
      </w:r>
      <w:r w:rsidR="00616BEF" w:rsidRPr="00701FA5">
        <w:rPr>
          <w:vertAlign w:val="subscript"/>
        </w:rPr>
        <w:t>A</w:t>
      </w:r>
      <w:proofErr w:type="spellEnd"/>
      <w:r w:rsidR="00616BEF" w:rsidRPr="00701FA5">
        <w:t xml:space="preserve">, </w:t>
      </w:r>
      <w:proofErr w:type="spellStart"/>
      <w:r w:rsidR="00616BEF" w:rsidRPr="00701FA5">
        <w:rPr>
          <w:i/>
          <w:iCs/>
        </w:rPr>
        <w:t>n</w:t>
      </w:r>
      <w:r w:rsidR="00616BEF" w:rsidRPr="00701FA5">
        <w:t>+</w:t>
      </w:r>
      <w:r w:rsidR="00616BEF" w:rsidRPr="00701FA5">
        <w:rPr>
          <w:i/>
          <w:iCs/>
        </w:rPr>
        <w:t>T</w:t>
      </w:r>
      <w:r w:rsidR="00616BEF" w:rsidRPr="00701FA5">
        <w:rPr>
          <w:vertAlign w:val="subscript"/>
        </w:rPr>
        <w:t>B</w:t>
      </w:r>
      <w:proofErr w:type="spellEnd"/>
      <w:r w:rsidR="00616BEF" w:rsidRPr="00701FA5">
        <w:t>]</w:t>
      </w:r>
      <w:r w:rsidR="00616BEF">
        <w:t xml:space="preserve"> only. </w:t>
      </w:r>
      <w:r w:rsidR="00634ED0">
        <w:t>Details of the requirement can wait until RAN1 make further agreement. With the current agreements, we don’t observe potential issues in RAN4</w:t>
      </w:r>
      <w:r w:rsidR="00F53F04">
        <w:t xml:space="preserve"> that can be studied at this moment. </w:t>
      </w:r>
    </w:p>
    <w:p w14:paraId="3BEAC389" w14:textId="100FAB68" w:rsidR="0050385D" w:rsidRDefault="0050385D" w:rsidP="0050385D">
      <w:pPr>
        <w:numPr>
          <w:ilvl w:val="0"/>
          <w:numId w:val="16"/>
        </w:numPr>
        <w:rPr>
          <w:rFonts w:eastAsia="PMingLiU"/>
          <w:lang w:eastAsia="zh-TW" w:bidi="hi-IN"/>
        </w:rPr>
      </w:pPr>
      <w:r w:rsidRPr="0050385D">
        <w:rPr>
          <w:rFonts w:eastAsia="PMingLiU"/>
          <w:lang w:eastAsia="zh-TW" w:bidi="hi-IN"/>
        </w:rPr>
        <w:t>Partial sensing for periodic interference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B28BD" w14:paraId="199252EC" w14:textId="77777777" w:rsidTr="00D7040F">
        <w:tc>
          <w:tcPr>
            <w:tcW w:w="9855" w:type="dxa"/>
            <w:shd w:val="clear" w:color="auto" w:fill="auto"/>
          </w:tcPr>
          <w:p w14:paraId="1478D12E" w14:textId="61D25752" w:rsidR="007B28BD" w:rsidRPr="00D7040F" w:rsidRDefault="009F6804" w:rsidP="00D7040F">
            <w:pPr>
              <w:pStyle w:val="ListParagraph"/>
              <w:autoSpaceDE w:val="0"/>
              <w:autoSpaceDN w:val="0"/>
              <w:spacing w:before="0" w:line="280" w:lineRule="atLeast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  <w:t>RAN1 relevant agreement</w:t>
            </w:r>
            <w:r w:rsidR="00F53F04" w:rsidRPr="00D7040F"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  <w:t>s</w:t>
            </w:r>
          </w:p>
          <w:p w14:paraId="07AE692A" w14:textId="6C5EF9D7" w:rsidR="009F6804" w:rsidRPr="009F6804" w:rsidRDefault="009F6804" w:rsidP="00D7040F">
            <w:pPr>
              <w:numPr>
                <w:ilvl w:val="0"/>
                <w:numId w:val="23"/>
              </w:numPr>
              <w:spacing w:line="280" w:lineRule="atLeast"/>
              <w:jc w:val="both"/>
            </w:pPr>
            <w:r w:rsidRPr="009F6804">
              <w:lastRenderedPageBreak/>
              <w:t xml:space="preserve">In a resource pool (pre-)configured with at least partial sensing, if UE performs periodic-based partial sensing, at least when the reservation for another TB (when carried in SCI) is enabled for the resource pool and resource selection/reselection is triggered at slot n, the UE monitors slots of at least one periodic sensing occasion, where a periodic sensing occasion is a set of slots according to </w:t>
            </w:r>
            <w:r w:rsidR="00DA0F7C">
              <w:rPr>
                <w:noProof/>
              </w:rPr>
              <w:pict w14:anchorId="74B4D0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451.4pt;height:24.4pt;visibility:visible;mso-wrap-style:square">
                  <v:imagedata r:id="rId12" o:title=""/>
                </v:shape>
              </w:pict>
            </w:r>
          </w:p>
          <w:p w14:paraId="49052981" w14:textId="77777777" w:rsidR="009F6804" w:rsidRPr="009F6804" w:rsidRDefault="009F6804" w:rsidP="00D7040F">
            <w:pPr>
              <w:spacing w:line="280" w:lineRule="atLeast"/>
              <w:ind w:left="720"/>
              <w:jc w:val="both"/>
            </w:pPr>
            <w:r w:rsidRPr="009F6804">
              <w:t xml:space="preserve">if </w:t>
            </w:r>
            <w:proofErr w:type="spellStart"/>
            <w:r w:rsidRPr="009F6804">
              <w:t>t</w:t>
            </w:r>
            <w:r w:rsidRPr="00D7040F">
              <w:rPr>
                <w:vertAlign w:val="subscript"/>
              </w:rPr>
              <w:t>v</w:t>
            </w:r>
            <w:r w:rsidRPr="00D7040F">
              <w:rPr>
                <w:vertAlign w:val="superscript"/>
              </w:rPr>
              <w:t>SL</w:t>
            </w:r>
            <w:proofErr w:type="spellEnd"/>
            <w:r w:rsidRPr="009F6804">
              <w:t xml:space="preserve"> is included in the set of Y candidate slots.</w:t>
            </w:r>
          </w:p>
          <w:p w14:paraId="08E3011D" w14:textId="77777777" w:rsidR="009F6804" w:rsidRPr="00D7040F" w:rsidRDefault="009F6804" w:rsidP="00D7040F">
            <w:pPr>
              <w:pStyle w:val="ListParagraph"/>
              <w:autoSpaceDE w:val="0"/>
              <w:autoSpaceDN w:val="0"/>
              <w:spacing w:before="0" w:line="280" w:lineRule="atLeast"/>
              <w:ind w:left="36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</w:pPr>
          </w:p>
          <w:p w14:paraId="2BCBD95E" w14:textId="2D28E228" w:rsidR="007B28BD" w:rsidRPr="00D7040F" w:rsidRDefault="007B28BD" w:rsidP="00D7040F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In periodic-based partial sensing,</w:t>
            </w:r>
          </w:p>
          <w:p w14:paraId="465EB939" w14:textId="77777777" w:rsidR="007B28BD" w:rsidRPr="00D7040F" w:rsidRDefault="007B28BD" w:rsidP="00D7040F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For the set of </w:t>
            </w:r>
            <w:r w:rsidRPr="00D7040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/>
              </w:rPr>
              <w:t>P</w:t>
            </w:r>
            <w:r w:rsidRPr="00D704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GB"/>
              </w:rPr>
              <w:t xml:space="preserve">reserve </w:t>
            </w: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values, down-select to one of the following in RAN1#105-e</w:t>
            </w:r>
          </w:p>
          <w:p w14:paraId="3AF4A3E3" w14:textId="77777777" w:rsidR="007B28BD" w:rsidRPr="00D7040F" w:rsidRDefault="007B28BD" w:rsidP="00D7040F">
            <w:pPr>
              <w:pStyle w:val="ListParagraph"/>
              <w:numPr>
                <w:ilvl w:val="2"/>
                <w:numId w:val="17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Alt.1: </w:t>
            </w:r>
            <w:r w:rsidRPr="00D7040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/>
              </w:rPr>
              <w:t>P</w:t>
            </w:r>
            <w:r w:rsidRPr="00D704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GB"/>
              </w:rPr>
              <w:t xml:space="preserve">reserve </w:t>
            </w: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corresponds to all values from the configured set </w:t>
            </w:r>
            <w:proofErr w:type="spellStart"/>
            <w:r w:rsidRPr="00D7040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ko-KR"/>
              </w:rPr>
              <w:t>sl-ResourceReservePeriodList</w:t>
            </w:r>
            <w:proofErr w:type="spellEnd"/>
          </w:p>
          <w:p w14:paraId="56400FAF" w14:textId="77777777" w:rsidR="007B28BD" w:rsidRPr="00D7040F" w:rsidRDefault="007B28BD" w:rsidP="00D7040F">
            <w:pPr>
              <w:pStyle w:val="ListParagraph"/>
              <w:numPr>
                <w:ilvl w:val="2"/>
                <w:numId w:val="17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Alt.2: A set of </w:t>
            </w:r>
            <w:r w:rsidRPr="00D7040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/>
              </w:rPr>
              <w:t>P</w:t>
            </w:r>
            <w:r w:rsidRPr="00D7040F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val="en-GB"/>
              </w:rPr>
              <w:t xml:space="preserve">reserve </w:t>
            </w: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values is (pre-)configured and includes up to the full set of values from the configured set </w:t>
            </w:r>
            <w:proofErr w:type="spellStart"/>
            <w:r w:rsidRPr="00D7040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GB" w:eastAsia="ko-KR"/>
              </w:rPr>
              <w:t>sl-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  <w:lang w:val="en-GB" w:eastAsia="ko-KR"/>
              </w:rPr>
              <w:t>ResourceReservePeriodList</w:t>
            </w:r>
            <w:proofErr w:type="spellEnd"/>
          </w:p>
          <w:p w14:paraId="72A68CB4" w14:textId="77777777" w:rsidR="007B28BD" w:rsidRPr="00D7040F" w:rsidRDefault="007B28BD" w:rsidP="00D7040F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FFS if support multiple sets of </w:t>
            </w:r>
            <w:r w:rsidRPr="00D7040F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</w:t>
            </w:r>
            <w:r w:rsidRPr="00D7040F">
              <w:rPr>
                <w:rFonts w:ascii="Times New Roman" w:hAnsi="Times New Roman"/>
                <w:sz w:val="20"/>
                <w:szCs w:val="20"/>
                <w:vertAlign w:val="subscript"/>
                <w:lang w:val="en-GB"/>
              </w:rPr>
              <w:t xml:space="preserve">reserve </w:t>
            </w: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values based on one or more metrics </w:t>
            </w:r>
          </w:p>
          <w:p w14:paraId="7A70D750" w14:textId="77777777" w:rsidR="007B28BD" w:rsidRPr="00D7040F" w:rsidRDefault="007B28BD" w:rsidP="00D7040F">
            <w:pPr>
              <w:pStyle w:val="ListParagraph"/>
              <w:numPr>
                <w:ilvl w:val="3"/>
                <w:numId w:val="17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FFS whether/how to restrict the set of values</w:t>
            </w:r>
          </w:p>
          <w:p w14:paraId="56011711" w14:textId="77777777" w:rsidR="007B28BD" w:rsidRPr="00D7040F" w:rsidRDefault="007B28BD" w:rsidP="00D7040F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For the k value, down-selection to one of the following in RAN1#105-e (further refinement of each of the alternatives is possible)</w:t>
            </w:r>
          </w:p>
          <w:p w14:paraId="02DEBC86" w14:textId="77777777" w:rsidR="007B28BD" w:rsidRPr="00D7040F" w:rsidRDefault="007B28BD" w:rsidP="00D7040F">
            <w:pPr>
              <w:pStyle w:val="ListParagraph"/>
              <w:numPr>
                <w:ilvl w:val="4"/>
                <w:numId w:val="19"/>
              </w:numPr>
              <w:autoSpaceDE w:val="0"/>
              <w:autoSpaceDN w:val="0"/>
              <w:spacing w:before="0" w:line="252" w:lineRule="auto"/>
              <w:jc w:val="both"/>
              <w:rPr>
                <w:rFonts w:ascii="Times New Roman" w:eastAsia="PMingLiU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Alt 1: Option 1 as in RAN1#104-e</w:t>
            </w:r>
          </w:p>
          <w:p w14:paraId="35F30FE3" w14:textId="77777777" w:rsidR="007B28BD" w:rsidRPr="00D7040F" w:rsidRDefault="007B28BD" w:rsidP="00D7040F">
            <w:pPr>
              <w:pStyle w:val="ListParagraph"/>
              <w:numPr>
                <w:ilvl w:val="4"/>
                <w:numId w:val="19"/>
              </w:numPr>
              <w:autoSpaceDE w:val="0"/>
              <w:autoSpaceDN w:val="0"/>
              <w:spacing w:before="0" w:line="252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Alt 2: A modified Option 5 as in RAN1#104-e, where the modification is such that it also includes option 1</w:t>
            </w:r>
          </w:p>
          <w:p w14:paraId="48B53B94" w14:textId="77777777" w:rsidR="007B28BD" w:rsidRPr="00D7040F" w:rsidRDefault="007B28BD" w:rsidP="00D7040F">
            <w:pPr>
              <w:pStyle w:val="ListParagraph"/>
              <w:numPr>
                <w:ilvl w:val="5"/>
                <w:numId w:val="19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FFS how to (pre-)configure (e.g. including bitmap), whether a maximum number of k values is needed, and whether it can be up to UE implementation to select a k value based on the (pre-)configuration</w:t>
            </w:r>
          </w:p>
          <w:p w14:paraId="6BBB6B83" w14:textId="77777777" w:rsidR="007B28BD" w:rsidRPr="00D7040F" w:rsidRDefault="007B28BD" w:rsidP="00D7040F">
            <w:pPr>
              <w:pStyle w:val="ListParagraph"/>
              <w:numPr>
                <w:ilvl w:val="4"/>
                <w:numId w:val="19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FFS details, e.g., sensing before the resource (re)selection trigger or the first slot of the set of Y candidate slots subject to processing time restriction, etc.</w:t>
            </w:r>
          </w:p>
          <w:p w14:paraId="10187D20" w14:textId="77777777" w:rsidR="007B28BD" w:rsidRPr="00D7040F" w:rsidRDefault="007B28BD" w:rsidP="00D7040F">
            <w:pPr>
              <w:pStyle w:val="ListParagraph"/>
              <w:numPr>
                <w:ilvl w:val="3"/>
                <w:numId w:val="19"/>
              </w:numPr>
              <w:autoSpaceDE w:val="0"/>
              <w:autoSpaceDN w:val="0"/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Note: companies are encouraged to provide more evaluations </w:t>
            </w:r>
          </w:p>
          <w:p w14:paraId="39E822F8" w14:textId="77777777" w:rsidR="007B28BD" w:rsidRPr="00D7040F" w:rsidRDefault="007B28BD" w:rsidP="00D7040F">
            <w:pPr>
              <w:spacing w:line="280" w:lineRule="atLeast"/>
              <w:jc w:val="both"/>
              <w:rPr>
                <w:rFonts w:eastAsia="PMingLiU"/>
                <w:lang w:eastAsia="zh-TW" w:bidi="hi-IN"/>
              </w:rPr>
            </w:pPr>
          </w:p>
        </w:tc>
      </w:tr>
    </w:tbl>
    <w:p w14:paraId="6DC7CB1F" w14:textId="037F4C55" w:rsidR="00C07D83" w:rsidRDefault="00A02368" w:rsidP="0050385D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lastRenderedPageBreak/>
        <w:t xml:space="preserve">From the agreement, </w:t>
      </w:r>
      <w:r w:rsidR="00424698">
        <w:rPr>
          <w:rFonts w:eastAsia="PMingLiU"/>
          <w:lang w:eastAsia="zh-TW" w:bidi="hi-IN"/>
        </w:rPr>
        <w:t xml:space="preserve">the </w:t>
      </w:r>
      <w:r w:rsidR="00424698" w:rsidRPr="007B28BD">
        <w:rPr>
          <w:i/>
          <w:iCs/>
          <w:color w:val="000000"/>
        </w:rPr>
        <w:t>P</w:t>
      </w:r>
      <w:r w:rsidR="00424698" w:rsidRPr="007B28BD">
        <w:rPr>
          <w:color w:val="000000"/>
          <w:vertAlign w:val="subscript"/>
        </w:rPr>
        <w:t>reserve</w:t>
      </w:r>
      <w:r w:rsidR="00424698">
        <w:rPr>
          <w:rFonts w:eastAsia="PMingLiU"/>
          <w:lang w:eastAsia="zh-TW" w:bidi="hi-IN"/>
        </w:rPr>
        <w:t xml:space="preserve"> and </w:t>
      </w:r>
      <w:r w:rsidR="00424698">
        <w:rPr>
          <w:rFonts w:eastAsia="PMingLiU"/>
          <w:i/>
          <w:iCs/>
          <w:lang w:eastAsia="zh-TW" w:bidi="hi-IN"/>
        </w:rPr>
        <w:t>k</w:t>
      </w:r>
      <w:r w:rsidR="00424698">
        <w:rPr>
          <w:rFonts w:eastAsia="PMingLiU"/>
          <w:lang w:eastAsia="zh-TW" w:bidi="hi-IN"/>
        </w:rPr>
        <w:t xml:space="preserve"> values are still under discussion</w:t>
      </w:r>
      <w:r w:rsidR="00C07D83">
        <w:rPr>
          <w:rFonts w:eastAsia="PMingLiU"/>
          <w:lang w:eastAsia="zh-TW" w:bidi="hi-IN"/>
        </w:rPr>
        <w:t xml:space="preserve"> in the partial sensing occasion </w:t>
      </w:r>
      <w:proofErr w:type="gramStart"/>
      <w:r w:rsidR="00C07D83">
        <w:rPr>
          <w:rFonts w:eastAsia="PMingLiU"/>
          <w:lang w:eastAsia="zh-TW" w:bidi="hi-IN"/>
        </w:rPr>
        <w:t xml:space="preserve">of </w:t>
      </w:r>
      <w:r w:rsidR="00E66C45">
        <w:rPr>
          <w:rFonts w:eastAsia="PMingLiU"/>
          <w:lang w:eastAsia="zh-TW" w:bidi="hi-IN"/>
        </w:rPr>
        <w:t xml:space="preserve"> </w:t>
      </w:r>
      <w:r w:rsidR="00E66C45">
        <w:rPr>
          <w:rFonts w:eastAsia="PMingLiU"/>
          <w:i/>
          <w:iCs/>
          <w:lang w:eastAsia="zh-TW" w:bidi="hi-IN"/>
        </w:rPr>
        <w:t>y</w:t>
      </w:r>
      <w:proofErr w:type="gramEnd"/>
      <w:r w:rsidR="00E66C45">
        <w:rPr>
          <w:rFonts w:eastAsia="PMingLiU"/>
          <w:i/>
          <w:iCs/>
          <w:lang w:eastAsia="zh-TW" w:bidi="hi-IN"/>
        </w:rPr>
        <w:t>-</w:t>
      </w:r>
      <w:r w:rsidR="00E66C45" w:rsidRPr="00E66C45">
        <w:rPr>
          <w:i/>
          <w:iCs/>
          <w:color w:val="000000"/>
        </w:rPr>
        <w:t xml:space="preserve"> </w:t>
      </w:r>
      <w:r w:rsidR="00E66C45">
        <w:rPr>
          <w:i/>
          <w:iCs/>
          <w:color w:val="000000"/>
        </w:rPr>
        <w:t>k*</w:t>
      </w:r>
      <w:r w:rsidR="00E66C45" w:rsidRPr="007B28BD">
        <w:rPr>
          <w:i/>
          <w:iCs/>
          <w:color w:val="000000"/>
        </w:rPr>
        <w:t>P</w:t>
      </w:r>
      <w:r w:rsidR="00E66C45" w:rsidRPr="007B28BD">
        <w:rPr>
          <w:color w:val="000000"/>
          <w:vertAlign w:val="subscript"/>
        </w:rPr>
        <w:t>reserve</w:t>
      </w:r>
      <w:r w:rsidR="00E66C45">
        <w:rPr>
          <w:rFonts w:eastAsia="PMingLiU"/>
          <w:lang w:eastAsia="zh-TW" w:bidi="hi-IN"/>
        </w:rPr>
        <w:t xml:space="preserve"> </w:t>
      </w:r>
      <w:r w:rsidR="00E66C45">
        <w:rPr>
          <w:rFonts w:eastAsia="PMingLiU"/>
          <w:i/>
          <w:iCs/>
          <w:lang w:eastAsia="zh-TW" w:bidi="hi-IN"/>
        </w:rPr>
        <w:t>,</w:t>
      </w:r>
      <w:r w:rsidR="00E66C45">
        <w:rPr>
          <w:rFonts w:eastAsia="PMingLiU"/>
          <w:lang w:eastAsia="zh-TW" w:bidi="hi-IN"/>
        </w:rPr>
        <w:t xml:space="preserve"> where </w:t>
      </w:r>
      <w:r w:rsidR="00E66C45">
        <w:rPr>
          <w:rFonts w:eastAsia="PMingLiU"/>
          <w:i/>
          <w:iCs/>
          <w:lang w:eastAsia="zh-TW" w:bidi="hi-IN"/>
        </w:rPr>
        <w:t>y</w:t>
      </w:r>
      <w:r w:rsidR="00AE77DB">
        <w:rPr>
          <w:rFonts w:eastAsia="PMingLiU"/>
          <w:lang w:eastAsia="zh-TW" w:bidi="hi-IN"/>
        </w:rPr>
        <w:t xml:space="preserve"> is the selected </w:t>
      </w:r>
      <w:r w:rsidR="0049311B">
        <w:rPr>
          <w:rFonts w:eastAsia="PMingLiU"/>
          <w:lang w:eastAsia="zh-TW" w:bidi="hi-IN"/>
        </w:rPr>
        <w:t xml:space="preserve">resource for the TB transmission. </w:t>
      </w:r>
      <w:r w:rsidR="002416AC">
        <w:rPr>
          <w:rFonts w:eastAsia="PMingLiU"/>
          <w:lang w:eastAsia="zh-TW" w:bidi="hi-IN"/>
        </w:rPr>
        <w:t>However, this information is not visible to TE</w:t>
      </w:r>
      <w:r w:rsidR="00DD6358">
        <w:rPr>
          <w:rFonts w:eastAsia="PMingLiU"/>
          <w:lang w:eastAsia="zh-TW" w:bidi="hi-IN"/>
        </w:rPr>
        <w:t xml:space="preserve"> until the TB was transmitted</w:t>
      </w:r>
      <w:r w:rsidR="002416AC">
        <w:rPr>
          <w:rFonts w:eastAsia="PMingLiU"/>
          <w:lang w:eastAsia="zh-TW" w:bidi="hi-IN"/>
        </w:rPr>
        <w:t xml:space="preserve"> </w:t>
      </w:r>
      <w:r w:rsidR="003E4B2F">
        <w:rPr>
          <w:rFonts w:eastAsia="PMingLiU"/>
          <w:lang w:eastAsia="zh-TW" w:bidi="hi-IN"/>
        </w:rPr>
        <w:t xml:space="preserve">when testing this feature. </w:t>
      </w:r>
      <w:r w:rsidR="00C85802">
        <w:rPr>
          <w:rFonts w:eastAsia="PMingLiU"/>
          <w:lang w:eastAsia="zh-TW" w:bidi="hi-IN"/>
        </w:rPr>
        <w:t xml:space="preserve">The interference </w:t>
      </w:r>
      <w:proofErr w:type="spellStart"/>
      <w:r w:rsidR="00C85802">
        <w:rPr>
          <w:rFonts w:eastAsia="PMingLiU"/>
          <w:lang w:eastAsia="zh-TW" w:bidi="hi-IN"/>
        </w:rPr>
        <w:t>can not</w:t>
      </w:r>
      <w:proofErr w:type="spellEnd"/>
      <w:r w:rsidR="00C85802">
        <w:rPr>
          <w:rFonts w:eastAsia="PMingLiU"/>
          <w:lang w:eastAsia="zh-TW" w:bidi="hi-IN"/>
        </w:rPr>
        <w:t xml:space="preserve"> be accurately scheduled without knowledge of </w:t>
      </w:r>
      <w:r w:rsidR="00C85802">
        <w:rPr>
          <w:rFonts w:eastAsia="PMingLiU"/>
          <w:i/>
          <w:iCs/>
          <w:lang w:eastAsia="zh-TW" w:bidi="hi-IN"/>
        </w:rPr>
        <w:t>y</w:t>
      </w:r>
      <w:r w:rsidR="00C85802">
        <w:rPr>
          <w:rFonts w:eastAsia="PMingLiU"/>
          <w:lang w:eastAsia="zh-TW" w:bidi="hi-IN"/>
        </w:rPr>
        <w:t xml:space="preserve">. </w:t>
      </w:r>
      <w:r w:rsidR="00C96A5C">
        <w:rPr>
          <w:rFonts w:eastAsia="PMingLiU"/>
          <w:lang w:eastAsia="zh-TW" w:bidi="hi-IN"/>
        </w:rPr>
        <w:t xml:space="preserve">Therefore, while RAN1 is finalizing </w:t>
      </w:r>
      <w:r w:rsidR="00C96A5C" w:rsidRPr="007B28BD">
        <w:rPr>
          <w:i/>
          <w:iCs/>
          <w:color w:val="000000"/>
        </w:rPr>
        <w:t>P</w:t>
      </w:r>
      <w:r w:rsidR="00C96A5C" w:rsidRPr="007B28BD">
        <w:rPr>
          <w:color w:val="000000"/>
          <w:vertAlign w:val="subscript"/>
        </w:rPr>
        <w:t>reserve</w:t>
      </w:r>
      <w:r w:rsidR="00C96A5C">
        <w:rPr>
          <w:rFonts w:eastAsia="PMingLiU"/>
          <w:lang w:eastAsia="zh-TW" w:bidi="hi-IN"/>
        </w:rPr>
        <w:t xml:space="preserve"> and </w:t>
      </w:r>
      <w:r w:rsidR="00C96A5C">
        <w:rPr>
          <w:rFonts w:eastAsia="PMingLiU"/>
          <w:i/>
          <w:iCs/>
          <w:lang w:eastAsia="zh-TW" w:bidi="hi-IN"/>
        </w:rPr>
        <w:t>k</w:t>
      </w:r>
      <w:r w:rsidR="00C96A5C">
        <w:rPr>
          <w:rFonts w:eastAsia="PMingLiU"/>
          <w:lang w:eastAsia="zh-TW" w:bidi="hi-IN"/>
        </w:rPr>
        <w:t xml:space="preserve"> values, RAN4 can start discussing how to design the test for </w:t>
      </w:r>
      <w:r w:rsidR="00522BF9">
        <w:rPr>
          <w:rFonts w:eastAsia="PMingLiU"/>
          <w:lang w:eastAsia="zh-TW" w:bidi="hi-IN"/>
        </w:rPr>
        <w:t xml:space="preserve">partial sensing for periodic interference </w:t>
      </w:r>
      <w:r w:rsidR="003E5749">
        <w:rPr>
          <w:rFonts w:eastAsia="PMingLiU"/>
          <w:lang w:eastAsia="zh-TW" w:bidi="hi-IN"/>
        </w:rPr>
        <w:t xml:space="preserve">when </w:t>
      </w:r>
      <w:r w:rsidR="003E5749">
        <w:rPr>
          <w:rFonts w:eastAsia="PMingLiU"/>
          <w:i/>
          <w:iCs/>
          <w:lang w:eastAsia="zh-TW" w:bidi="hi-IN"/>
        </w:rPr>
        <w:t>y</w:t>
      </w:r>
      <w:r w:rsidR="003E5749">
        <w:rPr>
          <w:rFonts w:eastAsia="PMingLiU"/>
          <w:lang w:eastAsia="zh-TW" w:bidi="hi-IN"/>
        </w:rPr>
        <w:t xml:space="preserve"> is based on UE selection</w:t>
      </w:r>
      <w:r w:rsidR="00907291">
        <w:rPr>
          <w:rFonts w:eastAsia="PMingLiU"/>
          <w:lang w:eastAsia="zh-TW" w:bidi="hi-IN"/>
        </w:rPr>
        <w:t xml:space="preserve"> not visible to TE</w:t>
      </w:r>
      <w:r w:rsidR="00522BF9">
        <w:rPr>
          <w:rFonts w:eastAsia="PMingLiU"/>
          <w:lang w:eastAsia="zh-TW" w:bidi="hi-IN"/>
        </w:rPr>
        <w:t>.</w:t>
      </w:r>
    </w:p>
    <w:p w14:paraId="3489F317" w14:textId="053C36D4" w:rsidR="00A02368" w:rsidRPr="00F53F04" w:rsidRDefault="00522BF9" w:rsidP="0050385D">
      <w:pPr>
        <w:rPr>
          <w:rFonts w:eastAsia="PMingLiU"/>
          <w:b/>
          <w:bCs/>
          <w:lang w:eastAsia="zh-TW" w:bidi="hi-IN"/>
        </w:rPr>
      </w:pPr>
      <w:r w:rsidRPr="00907291">
        <w:rPr>
          <w:rFonts w:eastAsia="PMingLiU"/>
          <w:b/>
          <w:bCs/>
          <w:lang w:eastAsia="zh-TW" w:bidi="hi-IN"/>
        </w:rPr>
        <w:t>Proposal</w:t>
      </w:r>
      <w:r w:rsidR="00125EC6">
        <w:rPr>
          <w:rFonts w:eastAsia="PMingLiU"/>
          <w:b/>
          <w:bCs/>
          <w:lang w:eastAsia="zh-TW" w:bidi="hi-IN"/>
        </w:rPr>
        <w:t xml:space="preserve"> 1</w:t>
      </w:r>
      <w:r w:rsidR="00907291" w:rsidRPr="00907291">
        <w:rPr>
          <w:rFonts w:eastAsia="PMingLiU"/>
          <w:b/>
          <w:bCs/>
          <w:lang w:eastAsia="zh-TW" w:bidi="hi-IN"/>
        </w:rPr>
        <w:t xml:space="preserve">: RAN4 </w:t>
      </w:r>
      <w:r w:rsidR="00125EC6">
        <w:rPr>
          <w:rFonts w:eastAsia="PMingLiU"/>
          <w:b/>
          <w:bCs/>
          <w:lang w:eastAsia="zh-TW" w:bidi="hi-IN"/>
        </w:rPr>
        <w:t>studies</w:t>
      </w:r>
      <w:r w:rsidR="00907291" w:rsidRPr="00907291">
        <w:rPr>
          <w:rFonts w:eastAsia="PMingLiU"/>
          <w:b/>
          <w:bCs/>
          <w:lang w:eastAsia="zh-TW" w:bidi="hi-IN"/>
        </w:rPr>
        <w:t xml:space="preserve"> how to design the test for partial sensing for periodic interference when </w:t>
      </w:r>
      <w:r w:rsidR="00907291" w:rsidRPr="00907291">
        <w:rPr>
          <w:rFonts w:eastAsia="PMingLiU"/>
          <w:b/>
          <w:bCs/>
          <w:i/>
          <w:iCs/>
          <w:lang w:eastAsia="zh-TW" w:bidi="hi-IN"/>
        </w:rPr>
        <w:t>y</w:t>
      </w:r>
      <w:r w:rsidR="00907291" w:rsidRPr="00907291">
        <w:rPr>
          <w:rFonts w:eastAsia="PMingLiU"/>
          <w:b/>
          <w:bCs/>
          <w:lang w:eastAsia="zh-TW" w:bidi="hi-IN"/>
        </w:rPr>
        <w:t xml:space="preserve"> is based on UE selection not visible to TE.</w:t>
      </w:r>
    </w:p>
    <w:p w14:paraId="1FB7A75B" w14:textId="60A1ADEF" w:rsidR="0050385D" w:rsidRPr="00D7040F" w:rsidRDefault="0050385D" w:rsidP="0050385D">
      <w:pPr>
        <w:numPr>
          <w:ilvl w:val="0"/>
          <w:numId w:val="16"/>
        </w:numPr>
        <w:rPr>
          <w:rFonts w:eastAsia="PMingLiU"/>
          <w:lang w:eastAsia="zh-TW" w:bidi="hi-IN"/>
        </w:rPr>
      </w:pPr>
      <w:r w:rsidRPr="0050385D">
        <w:rPr>
          <w:rFonts w:eastAsia="PMingLiU"/>
          <w:lang w:eastAsia="zh-TW" w:bidi="hi-IN"/>
        </w:rPr>
        <w:t xml:space="preserve">Mode 2 reliability enhancement </w:t>
      </w:r>
      <w:proofErr w:type="spellStart"/>
      <w:r w:rsidRPr="0050385D">
        <w:rPr>
          <w:rFonts w:eastAsia="PMingLiU"/>
          <w:lang w:eastAsia="zh-TW" w:bidi="hi-IN"/>
        </w:rPr>
        <w:t>throught</w:t>
      </w:r>
      <w:proofErr w:type="spellEnd"/>
      <w:r w:rsidRPr="0050385D">
        <w:rPr>
          <w:rFonts w:eastAsia="PMingLiU"/>
          <w:lang w:eastAsia="zh-TW" w:bidi="hi-IN"/>
        </w:rPr>
        <w:t xml:space="preserve"> inter-UE</w:t>
      </w:r>
      <w:r>
        <w:rPr>
          <w:rFonts w:eastAsia="PMingLiU"/>
          <w:lang w:eastAsia="zh-TW" w:bidi="hi-IN"/>
        </w:rPr>
        <w:t xml:space="preserve"> coordination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53F04" w14:paraId="75F5628B" w14:textId="77777777" w:rsidTr="00D7040F">
        <w:tc>
          <w:tcPr>
            <w:tcW w:w="9855" w:type="dxa"/>
            <w:shd w:val="clear" w:color="auto" w:fill="auto"/>
          </w:tcPr>
          <w:p w14:paraId="0ED088EA" w14:textId="77777777" w:rsidR="00F53F04" w:rsidRPr="00D7040F" w:rsidRDefault="00F53F04" w:rsidP="00D7040F">
            <w:pPr>
              <w:pStyle w:val="ListParagraph"/>
              <w:autoSpaceDE w:val="0"/>
              <w:autoSpaceDN w:val="0"/>
              <w:spacing w:before="0" w:line="280" w:lineRule="atLeast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</w:pPr>
            <w:r w:rsidRPr="00D7040F">
              <w:rPr>
                <w:rFonts w:ascii="Times New Roman" w:hAnsi="Times New Roman"/>
                <w:color w:val="000000"/>
                <w:sz w:val="20"/>
                <w:szCs w:val="20"/>
                <w:lang w:val="en-GB" w:eastAsia="x-none"/>
              </w:rPr>
              <w:t>RAN1 relevant agreements</w:t>
            </w:r>
          </w:p>
          <w:p w14:paraId="71C2044F" w14:textId="77777777" w:rsidR="0011367C" w:rsidRPr="00D7040F" w:rsidRDefault="0011367C" w:rsidP="00D7040F">
            <w:pPr>
              <w:pStyle w:val="ListParagraph"/>
              <w:numPr>
                <w:ilvl w:val="0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 w:eastAsia="ko-KR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Support the following schemes of inter-UE coordination in Mode 2:</w:t>
            </w:r>
          </w:p>
          <w:p w14:paraId="3B2C3699" w14:textId="77777777" w:rsidR="0011367C" w:rsidRPr="00D7040F" w:rsidRDefault="0011367C" w:rsidP="00D7040F">
            <w:pPr>
              <w:pStyle w:val="ListParagraph"/>
              <w:numPr>
                <w:ilvl w:val="1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 w:eastAsia="x-none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Inter-UE Coordination Scheme 1: </w:t>
            </w:r>
          </w:p>
          <w:p w14:paraId="2A3754A4" w14:textId="77777777" w:rsidR="0011367C" w:rsidRPr="00D7040F" w:rsidRDefault="0011367C" w:rsidP="00D7040F">
            <w:pPr>
              <w:pStyle w:val="ListParagraph"/>
              <w:numPr>
                <w:ilvl w:val="2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The coordination information sent from UE-A to UE-B is the set of resources preferred and/or non-preferred for UE-B’s transmission</w:t>
            </w:r>
          </w:p>
          <w:p w14:paraId="27B6CEE1" w14:textId="77777777" w:rsidR="0011367C" w:rsidRPr="00D7040F" w:rsidRDefault="0011367C" w:rsidP="00D7040F">
            <w:pPr>
              <w:pStyle w:val="ListParagraph"/>
              <w:numPr>
                <w:ilvl w:val="3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FFS details including a possibility of down-selection between the preferred resource set and the non-preferred resource set, </w:t>
            </w:r>
            <w:proofErr w:type="gramStart"/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whether or not</w:t>
            </w:r>
            <w:proofErr w:type="gramEnd"/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to include any additional information other than indicating time/frequency of the resources within the set in the coordination information</w:t>
            </w:r>
          </w:p>
          <w:p w14:paraId="2B2B432A" w14:textId="77777777" w:rsidR="0011367C" w:rsidRPr="00D7040F" w:rsidRDefault="0011367C" w:rsidP="00D7040F">
            <w:pPr>
              <w:pStyle w:val="ListParagraph"/>
              <w:numPr>
                <w:ilvl w:val="2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FFS condition(s) in which Scheme 1 is used</w:t>
            </w:r>
          </w:p>
          <w:p w14:paraId="35BC694A" w14:textId="77777777" w:rsidR="0011367C" w:rsidRPr="00D7040F" w:rsidRDefault="0011367C" w:rsidP="00D7040F">
            <w:pPr>
              <w:pStyle w:val="ListParagraph"/>
              <w:numPr>
                <w:ilvl w:val="1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Inter-UE Coordination Scheme 2: </w:t>
            </w:r>
          </w:p>
          <w:p w14:paraId="18201D38" w14:textId="77777777" w:rsidR="0011367C" w:rsidRPr="00D7040F" w:rsidRDefault="0011367C" w:rsidP="00D7040F">
            <w:pPr>
              <w:pStyle w:val="ListParagraph"/>
              <w:numPr>
                <w:ilvl w:val="2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The coordination information sent from UE-A to UE-B is the presence of expected/potential and/or detected resource conflict on the resources indicated by UE-B’s SCI</w:t>
            </w:r>
          </w:p>
          <w:p w14:paraId="230D9EF3" w14:textId="77777777" w:rsidR="0011367C" w:rsidRPr="00D7040F" w:rsidRDefault="0011367C" w:rsidP="00D7040F">
            <w:pPr>
              <w:pStyle w:val="ListParagraph"/>
              <w:numPr>
                <w:ilvl w:val="3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FFS details including a possibility of down-selection between the expected/potential conflict and the detected resource conflict</w:t>
            </w:r>
          </w:p>
          <w:p w14:paraId="5C978D31" w14:textId="77777777" w:rsidR="0011367C" w:rsidRPr="00D7040F" w:rsidRDefault="0011367C" w:rsidP="00D7040F">
            <w:pPr>
              <w:pStyle w:val="ListParagraph"/>
              <w:numPr>
                <w:ilvl w:val="2"/>
                <w:numId w:val="16"/>
              </w:numPr>
              <w:spacing w:before="0" w:line="280" w:lineRule="atLeast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7040F">
              <w:rPr>
                <w:rFonts w:ascii="Times New Roman" w:hAnsi="Times New Roman"/>
                <w:sz w:val="20"/>
                <w:szCs w:val="20"/>
                <w:lang w:val="en-GB"/>
              </w:rPr>
              <w:t>FFS condition(s) in which Scheme 2 is used</w:t>
            </w:r>
          </w:p>
          <w:p w14:paraId="2215631D" w14:textId="77777777" w:rsidR="00037C52" w:rsidRPr="00D7040F" w:rsidRDefault="00037C52" w:rsidP="00D7040F">
            <w:pPr>
              <w:numPr>
                <w:ilvl w:val="0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val="en-US" w:eastAsia="ko-KR"/>
              </w:rPr>
            </w:pPr>
            <w:r w:rsidRPr="00037C52">
              <w:rPr>
                <w:lang w:eastAsia="ko-KR"/>
              </w:rPr>
              <w:t xml:space="preserve">When UE-B receives the inter-UE coordination information from UE-A, consider at least one of the following options (with details FFS including possibly down-selecting/merging one or more of the options below, applicable scenario(s)/condition(s) for each option, UE </w:t>
            </w:r>
            <w:proofErr w:type="spellStart"/>
            <w:r w:rsidRPr="00037C52">
              <w:rPr>
                <w:lang w:eastAsia="ko-KR"/>
              </w:rPr>
              <w:t>behavior</w:t>
            </w:r>
            <w:proofErr w:type="spellEnd"/>
            <w:r w:rsidRPr="00037C52">
              <w:rPr>
                <w:lang w:eastAsia="ko-KR"/>
              </w:rPr>
              <w:t>) for UE-B’s to take it into account in the resource (re)-selection for its own transmission</w:t>
            </w:r>
          </w:p>
          <w:p w14:paraId="29880C4E" w14:textId="77777777" w:rsidR="00037C52" w:rsidRPr="00037C52" w:rsidRDefault="00037C52" w:rsidP="00D7040F">
            <w:pPr>
              <w:numPr>
                <w:ilvl w:val="1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For scheme 1:</w:t>
            </w:r>
          </w:p>
          <w:p w14:paraId="634CCBB9" w14:textId="77777777" w:rsidR="00037C52" w:rsidRPr="00037C52" w:rsidRDefault="00037C52" w:rsidP="00D7040F">
            <w:pPr>
              <w:numPr>
                <w:ilvl w:val="2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Option 1-1: UE-B’s resource(s) to be used for its transmission resource (re)-selection is based on both UE-B’s sensing result (if available) and the received coordination information</w:t>
            </w:r>
          </w:p>
          <w:p w14:paraId="14306BAD" w14:textId="77777777" w:rsidR="00037C52" w:rsidRPr="00037C52" w:rsidRDefault="00037C52" w:rsidP="00D7040F">
            <w:pPr>
              <w:numPr>
                <w:ilvl w:val="2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Option 1-2: UE-B’s resource(s) to be used for its transmission resource (re)-selection is based only on the received coordination information</w:t>
            </w:r>
          </w:p>
          <w:p w14:paraId="209F7BCE" w14:textId="77777777" w:rsidR="00037C52" w:rsidRPr="00037C52" w:rsidRDefault="00037C52" w:rsidP="00D7040F">
            <w:pPr>
              <w:numPr>
                <w:ilvl w:val="2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Option 1-3: UE-B’s resource(s) to be re-selected based on the received coordination information</w:t>
            </w:r>
          </w:p>
          <w:p w14:paraId="215D4AE8" w14:textId="77777777" w:rsidR="00037C52" w:rsidRPr="00037C52" w:rsidRDefault="00037C52" w:rsidP="00D7040F">
            <w:pPr>
              <w:numPr>
                <w:ilvl w:val="2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D7040F">
              <w:rPr>
                <w:rFonts w:eastAsia="Times New Roman"/>
                <w:lang w:eastAsia="ko-KR"/>
              </w:rPr>
              <w:br w:type="page"/>
            </w:r>
            <w:r w:rsidRPr="00037C52">
              <w:rPr>
                <w:lang w:eastAsia="ko-KR"/>
              </w:rPr>
              <w:t>Option 1-4: UE-B’s resource(s) to be used for its transmission resource (re)-selection is based on the received coordination information</w:t>
            </w:r>
          </w:p>
          <w:p w14:paraId="130F5B2F" w14:textId="77777777" w:rsidR="00037C52" w:rsidRPr="00037C52" w:rsidRDefault="00037C52" w:rsidP="00D7040F">
            <w:pPr>
              <w:numPr>
                <w:ilvl w:val="1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For scheme 2:</w:t>
            </w:r>
          </w:p>
          <w:p w14:paraId="4F29D6B1" w14:textId="77777777" w:rsidR="00037C52" w:rsidRPr="00037C52" w:rsidRDefault="00037C52" w:rsidP="00D7040F">
            <w:pPr>
              <w:numPr>
                <w:ilvl w:val="2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Option 2-1: UE-B can determine resource(s) to be re-selected based on the received coordination information</w:t>
            </w:r>
          </w:p>
          <w:p w14:paraId="6C0E26DA" w14:textId="04E7F3CC" w:rsidR="00F53F04" w:rsidRPr="00037C52" w:rsidRDefault="00037C52" w:rsidP="00D7040F">
            <w:pPr>
              <w:numPr>
                <w:ilvl w:val="2"/>
                <w:numId w:val="16"/>
              </w:numPr>
              <w:overflowPunct/>
              <w:autoSpaceDE/>
              <w:adjustRightInd/>
              <w:spacing w:before="0" w:after="0" w:line="280" w:lineRule="atLeast"/>
              <w:jc w:val="both"/>
              <w:textAlignment w:val="auto"/>
              <w:rPr>
                <w:lang w:eastAsia="ko-KR"/>
              </w:rPr>
            </w:pPr>
            <w:r w:rsidRPr="00037C52">
              <w:rPr>
                <w:lang w:eastAsia="ko-KR"/>
              </w:rPr>
              <w:t>Option 2-2: UE-B can determine a necessity of retransmission based on the received coordination information</w:t>
            </w:r>
          </w:p>
        </w:tc>
      </w:tr>
    </w:tbl>
    <w:p w14:paraId="359A94D3" w14:textId="7151C78B" w:rsidR="00F53F04" w:rsidRPr="00D7040F" w:rsidRDefault="00041707" w:rsidP="00F53F04">
      <w:pPr>
        <w:rPr>
          <w:rFonts w:eastAsia="PMingLiU"/>
          <w:lang w:eastAsia="zh-TW" w:bidi="hi-IN"/>
        </w:rPr>
      </w:pPr>
      <w:r w:rsidRPr="00D7040F">
        <w:rPr>
          <w:rFonts w:eastAsia="PMingLiU"/>
          <w:lang w:eastAsia="zh-TW" w:bidi="hi-IN"/>
        </w:rPr>
        <w:lastRenderedPageBreak/>
        <w:t xml:space="preserve">From current agreements, </w:t>
      </w:r>
      <w:r w:rsidR="00211019" w:rsidRPr="00D7040F">
        <w:rPr>
          <w:rFonts w:eastAsia="PMingLiU"/>
          <w:lang w:eastAsia="zh-TW" w:bidi="hi-IN"/>
        </w:rPr>
        <w:t xml:space="preserve">it is not clear what requirements/tests RAN4 can design to ensure the </w:t>
      </w:r>
      <w:r w:rsidR="00DF0D13" w:rsidRPr="00D7040F">
        <w:rPr>
          <w:rFonts w:eastAsia="PMingLiU"/>
          <w:lang w:eastAsia="zh-TW" w:bidi="hi-IN"/>
        </w:rPr>
        <w:t>correct execution of the inter-UE coordination procedures, especially scheme 1.</w:t>
      </w:r>
      <w:r w:rsidR="004221F6" w:rsidRPr="00D7040F">
        <w:rPr>
          <w:rFonts w:eastAsia="PMingLiU"/>
          <w:lang w:eastAsia="zh-TW" w:bidi="hi-IN"/>
        </w:rPr>
        <w:t xml:space="preserve"> For scheme 2, there are two </w:t>
      </w:r>
      <w:r w:rsidR="00A02AED" w:rsidRPr="00D7040F">
        <w:rPr>
          <w:rFonts w:eastAsia="PMingLiU"/>
          <w:lang w:eastAsia="zh-TW" w:bidi="hi-IN"/>
        </w:rPr>
        <w:t xml:space="preserve">coordination information being discussed: detected past collision and predicted future collision. </w:t>
      </w:r>
      <w:r w:rsidR="00F33BCE" w:rsidRPr="00D7040F">
        <w:rPr>
          <w:rFonts w:eastAsia="PMingLiU"/>
          <w:lang w:eastAsia="zh-TW" w:bidi="hi-IN"/>
        </w:rPr>
        <w:t xml:space="preserve">Past collision reporting can be tested by </w:t>
      </w:r>
      <w:r w:rsidR="00C00ED0" w:rsidRPr="00D7040F">
        <w:rPr>
          <w:rFonts w:eastAsia="PMingLiU"/>
          <w:lang w:eastAsia="zh-TW" w:bidi="hi-IN"/>
        </w:rPr>
        <w:t xml:space="preserve">scheduling transmissions on the same slot but not overlapping </w:t>
      </w:r>
      <w:r w:rsidR="004D03EA" w:rsidRPr="00D7040F">
        <w:rPr>
          <w:rFonts w:eastAsia="PMingLiU"/>
          <w:lang w:eastAsia="zh-TW" w:bidi="hi-IN"/>
        </w:rPr>
        <w:t>on frequency, to ensure PSCCH and PSSCH decoding</w:t>
      </w:r>
      <w:r w:rsidR="00901655" w:rsidRPr="00D7040F">
        <w:rPr>
          <w:rFonts w:eastAsia="PMingLiU"/>
          <w:lang w:eastAsia="zh-TW" w:bidi="hi-IN"/>
        </w:rPr>
        <w:t xml:space="preserve"> and verify whether the receiver reports correct PSFCH or SCI</w:t>
      </w:r>
      <w:r w:rsidR="00B04710" w:rsidRPr="00D7040F">
        <w:rPr>
          <w:rFonts w:eastAsia="PMingLiU"/>
          <w:lang w:eastAsia="zh-TW" w:bidi="hi-IN"/>
        </w:rPr>
        <w:t xml:space="preserve"> messages</w:t>
      </w:r>
      <w:r w:rsidR="004D03EA" w:rsidRPr="00D7040F">
        <w:rPr>
          <w:rFonts w:eastAsia="PMingLiU"/>
          <w:lang w:eastAsia="zh-TW" w:bidi="hi-IN"/>
        </w:rPr>
        <w:t xml:space="preserve">. </w:t>
      </w:r>
      <w:r w:rsidR="00901655" w:rsidRPr="00D7040F">
        <w:rPr>
          <w:rFonts w:eastAsia="PMingLiU"/>
          <w:lang w:eastAsia="zh-TW" w:bidi="hi-IN"/>
        </w:rPr>
        <w:t xml:space="preserve">Future collision is </w:t>
      </w:r>
      <w:proofErr w:type="gramStart"/>
      <w:r w:rsidR="00901655" w:rsidRPr="00D7040F">
        <w:rPr>
          <w:rFonts w:eastAsia="PMingLiU"/>
          <w:lang w:eastAsia="zh-TW" w:bidi="hi-IN"/>
        </w:rPr>
        <w:t>similar to</w:t>
      </w:r>
      <w:proofErr w:type="gramEnd"/>
      <w:r w:rsidR="00901655" w:rsidRPr="00D7040F">
        <w:rPr>
          <w:rFonts w:eastAsia="PMingLiU"/>
          <w:lang w:eastAsia="zh-TW" w:bidi="hi-IN"/>
        </w:rPr>
        <w:t xml:space="preserve"> pre-emption in R16, hence </w:t>
      </w:r>
      <w:r w:rsidR="00B04710" w:rsidRPr="00D7040F">
        <w:rPr>
          <w:rFonts w:eastAsia="PMingLiU"/>
          <w:lang w:eastAsia="zh-TW" w:bidi="hi-IN"/>
        </w:rPr>
        <w:t>RAN4 can develop test procedure based on R16 pre-emption tests.</w:t>
      </w:r>
    </w:p>
    <w:p w14:paraId="696115A8" w14:textId="677ABD9A" w:rsidR="00B04710" w:rsidRPr="00D7040F" w:rsidRDefault="00FB4C14" w:rsidP="00F53F04">
      <w:pPr>
        <w:rPr>
          <w:rFonts w:eastAsia="PMingLiU"/>
          <w:b/>
          <w:bCs/>
          <w:lang w:eastAsia="zh-TW" w:bidi="hi-IN"/>
        </w:rPr>
      </w:pPr>
      <w:r w:rsidRPr="00D7040F">
        <w:rPr>
          <w:rFonts w:eastAsia="PMingLiU"/>
          <w:b/>
          <w:bCs/>
          <w:lang w:eastAsia="zh-TW" w:bidi="hi-IN"/>
        </w:rPr>
        <w:t>Proposal</w:t>
      </w:r>
      <w:r w:rsidR="00A37D68" w:rsidRPr="00D7040F">
        <w:rPr>
          <w:rFonts w:eastAsia="PMingLiU"/>
          <w:b/>
          <w:bCs/>
          <w:lang w:eastAsia="zh-TW" w:bidi="hi-IN"/>
        </w:rPr>
        <w:t xml:space="preserve"> 2</w:t>
      </w:r>
      <w:r w:rsidRPr="00D7040F">
        <w:rPr>
          <w:rFonts w:eastAsia="PMingLiU"/>
          <w:b/>
          <w:bCs/>
          <w:lang w:eastAsia="zh-TW" w:bidi="hi-IN"/>
        </w:rPr>
        <w:t xml:space="preserve">: For inter-UE coordination scheme 2, after RAN1 finalizes the procedure, RAN4 to define the </w:t>
      </w:r>
      <w:r w:rsidR="00444525" w:rsidRPr="00D7040F">
        <w:rPr>
          <w:rFonts w:eastAsia="PMingLiU"/>
          <w:b/>
          <w:bCs/>
          <w:lang w:eastAsia="zh-TW" w:bidi="hi-IN"/>
        </w:rPr>
        <w:t>test requirement based on the following guidelines:</w:t>
      </w:r>
    </w:p>
    <w:p w14:paraId="36193AC4" w14:textId="1186DA4C" w:rsidR="00FB4C14" w:rsidRPr="00D7040F" w:rsidRDefault="00FB4C14" w:rsidP="00FB4C14">
      <w:pPr>
        <w:numPr>
          <w:ilvl w:val="0"/>
          <w:numId w:val="26"/>
        </w:numPr>
        <w:rPr>
          <w:rFonts w:eastAsia="PMingLiU"/>
          <w:b/>
          <w:bCs/>
          <w:lang w:eastAsia="zh-TW" w:bidi="hi-IN"/>
        </w:rPr>
      </w:pPr>
      <w:r w:rsidRPr="00444525">
        <w:rPr>
          <w:rFonts w:eastAsia="PMingLiU"/>
          <w:b/>
          <w:bCs/>
          <w:lang w:eastAsia="zh-TW" w:bidi="hi-IN"/>
        </w:rPr>
        <w:t xml:space="preserve">Past collision reporting can be tested by scheduling transmissions on the same slot but not overlapping on frequency, to ensure PSCCH and PSSCH </w:t>
      </w:r>
      <w:r w:rsidR="00A37D68">
        <w:rPr>
          <w:rFonts w:eastAsia="PMingLiU"/>
          <w:b/>
          <w:bCs/>
          <w:lang w:eastAsia="zh-TW" w:bidi="hi-IN"/>
        </w:rPr>
        <w:t xml:space="preserve">successful </w:t>
      </w:r>
      <w:r w:rsidRPr="00444525">
        <w:rPr>
          <w:rFonts w:eastAsia="PMingLiU"/>
          <w:b/>
          <w:bCs/>
          <w:lang w:eastAsia="zh-TW" w:bidi="hi-IN"/>
        </w:rPr>
        <w:t>decoding and verify whether the receiver reports correct PSFCH or SCI messages.</w:t>
      </w:r>
    </w:p>
    <w:p w14:paraId="3C1D5FAE" w14:textId="66D390EF" w:rsidR="00444525" w:rsidRPr="00D7040F" w:rsidRDefault="00444525" w:rsidP="00FB4C14">
      <w:pPr>
        <w:numPr>
          <w:ilvl w:val="0"/>
          <w:numId w:val="26"/>
        </w:numPr>
        <w:rPr>
          <w:rFonts w:eastAsia="PMingLiU"/>
          <w:b/>
          <w:bCs/>
          <w:lang w:eastAsia="zh-TW" w:bidi="hi-IN"/>
        </w:rPr>
      </w:pPr>
      <w:r w:rsidRPr="00444525">
        <w:rPr>
          <w:rFonts w:eastAsia="PMingLiU"/>
          <w:b/>
          <w:bCs/>
          <w:lang w:eastAsia="zh-TW" w:bidi="hi-IN"/>
        </w:rPr>
        <w:t>For future collision reporting, RAN4 can develop test procedure based on R16 pre-emption test.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77DF8F92" w14:textId="50C95A57" w:rsidR="00A37D68" w:rsidRDefault="00A37D68" w:rsidP="00A37D68">
      <w:pPr>
        <w:rPr>
          <w:rFonts w:eastAsia="PMingLiU"/>
          <w:b/>
          <w:bCs/>
          <w:lang w:eastAsia="zh-TW" w:bidi="hi-IN"/>
        </w:rPr>
      </w:pPr>
      <w:r w:rsidRPr="00907291">
        <w:rPr>
          <w:rFonts w:eastAsia="PMingLiU"/>
          <w:b/>
          <w:bCs/>
          <w:lang w:eastAsia="zh-TW" w:bidi="hi-IN"/>
        </w:rPr>
        <w:t>Proposal</w:t>
      </w:r>
      <w:r>
        <w:rPr>
          <w:rFonts w:eastAsia="PMingLiU"/>
          <w:b/>
          <w:bCs/>
          <w:lang w:eastAsia="zh-TW" w:bidi="hi-IN"/>
        </w:rPr>
        <w:t xml:space="preserve"> 1</w:t>
      </w:r>
      <w:r w:rsidRPr="00907291">
        <w:rPr>
          <w:rFonts w:eastAsia="PMingLiU"/>
          <w:b/>
          <w:bCs/>
          <w:lang w:eastAsia="zh-TW" w:bidi="hi-IN"/>
        </w:rPr>
        <w:t xml:space="preserve">: RAN4 </w:t>
      </w:r>
      <w:r>
        <w:rPr>
          <w:rFonts w:eastAsia="PMingLiU"/>
          <w:b/>
          <w:bCs/>
          <w:lang w:eastAsia="zh-TW" w:bidi="hi-IN"/>
        </w:rPr>
        <w:t>studies</w:t>
      </w:r>
      <w:r w:rsidRPr="00907291">
        <w:rPr>
          <w:rFonts w:eastAsia="PMingLiU"/>
          <w:b/>
          <w:bCs/>
          <w:lang w:eastAsia="zh-TW" w:bidi="hi-IN"/>
        </w:rPr>
        <w:t xml:space="preserve"> how to design the test for partial sensing for periodic interference when </w:t>
      </w:r>
      <w:r w:rsidRPr="00907291">
        <w:rPr>
          <w:rFonts w:eastAsia="PMingLiU"/>
          <w:b/>
          <w:bCs/>
          <w:i/>
          <w:iCs/>
          <w:lang w:eastAsia="zh-TW" w:bidi="hi-IN"/>
        </w:rPr>
        <w:t>y</w:t>
      </w:r>
      <w:r w:rsidRPr="00907291">
        <w:rPr>
          <w:rFonts w:eastAsia="PMingLiU"/>
          <w:b/>
          <w:bCs/>
          <w:lang w:eastAsia="zh-TW" w:bidi="hi-IN"/>
        </w:rPr>
        <w:t xml:space="preserve"> is based on UE selection not visible to TE.</w:t>
      </w:r>
    </w:p>
    <w:p w14:paraId="41F611EF" w14:textId="77777777" w:rsidR="00A37D68" w:rsidRPr="00A37D68" w:rsidRDefault="00A37D68" w:rsidP="00A37D68">
      <w:pPr>
        <w:rPr>
          <w:rFonts w:eastAsia="PMingLiU"/>
          <w:b/>
          <w:bCs/>
          <w:lang w:eastAsia="zh-TW" w:bidi="hi-IN"/>
        </w:rPr>
      </w:pPr>
      <w:r w:rsidRPr="00A37D68">
        <w:rPr>
          <w:rFonts w:eastAsia="PMingLiU"/>
          <w:b/>
          <w:bCs/>
          <w:lang w:eastAsia="zh-TW" w:bidi="hi-IN"/>
        </w:rPr>
        <w:t>Proposal 2: For inter-UE coordination scheme 2, after RAN1 finalizes the procedure, RAN4 to define the test requirement based on the following guidelines:</w:t>
      </w:r>
    </w:p>
    <w:p w14:paraId="181ACD8D" w14:textId="77777777" w:rsidR="00A37D68" w:rsidRPr="00A37D68" w:rsidRDefault="00A37D68" w:rsidP="00A37D68">
      <w:pPr>
        <w:numPr>
          <w:ilvl w:val="0"/>
          <w:numId w:val="27"/>
        </w:numPr>
        <w:rPr>
          <w:rFonts w:eastAsia="PMingLiU"/>
          <w:b/>
          <w:bCs/>
          <w:lang w:eastAsia="zh-TW" w:bidi="hi-IN"/>
        </w:rPr>
      </w:pPr>
      <w:r w:rsidRPr="00444525">
        <w:rPr>
          <w:rFonts w:eastAsia="PMingLiU"/>
          <w:b/>
          <w:bCs/>
          <w:lang w:eastAsia="zh-TW" w:bidi="hi-IN"/>
        </w:rPr>
        <w:t xml:space="preserve">Past collision reporting can be tested by scheduling transmissions on the same slot but not overlapping on frequency, to ensure PSCCH and PSSCH </w:t>
      </w:r>
      <w:r>
        <w:rPr>
          <w:rFonts w:eastAsia="PMingLiU"/>
          <w:b/>
          <w:bCs/>
          <w:lang w:eastAsia="zh-TW" w:bidi="hi-IN"/>
        </w:rPr>
        <w:t xml:space="preserve">successful </w:t>
      </w:r>
      <w:r w:rsidRPr="00444525">
        <w:rPr>
          <w:rFonts w:eastAsia="PMingLiU"/>
          <w:b/>
          <w:bCs/>
          <w:lang w:eastAsia="zh-TW" w:bidi="hi-IN"/>
        </w:rPr>
        <w:t>decoding and verify whether the receiver reports correct PSFCH or SCI messages.</w:t>
      </w:r>
    </w:p>
    <w:p w14:paraId="579B8C87" w14:textId="51249A3B" w:rsidR="00A37D68" w:rsidRPr="00A37D68" w:rsidRDefault="00A37D68" w:rsidP="00A37D68">
      <w:pPr>
        <w:numPr>
          <w:ilvl w:val="0"/>
          <w:numId w:val="27"/>
        </w:numPr>
        <w:rPr>
          <w:rFonts w:eastAsia="PMingLiU"/>
          <w:b/>
          <w:bCs/>
          <w:lang w:eastAsia="zh-TW" w:bidi="hi-IN"/>
        </w:rPr>
      </w:pPr>
      <w:r w:rsidRPr="00444525">
        <w:rPr>
          <w:rFonts w:eastAsia="PMingLiU"/>
          <w:b/>
          <w:bCs/>
          <w:lang w:eastAsia="zh-TW" w:bidi="hi-IN"/>
        </w:rPr>
        <w:t>For future collision reporting, RAN4 can develop test procedure based on R16 pre-emption test.</w:t>
      </w:r>
    </w:p>
    <w:p w14:paraId="28A2A27C" w14:textId="5FE88589" w:rsidR="00F62804" w:rsidRPr="0041065A" w:rsidRDefault="00F62804" w:rsidP="00754858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F62804" w:rsidRPr="0041065A" w:rsidSect="002F31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A71EE" w14:textId="77777777" w:rsidR="00D7040F" w:rsidRDefault="00D7040F">
      <w:r>
        <w:separator/>
      </w:r>
    </w:p>
  </w:endnote>
  <w:endnote w:type="continuationSeparator" w:id="0">
    <w:p w14:paraId="4BB1B9D8" w14:textId="77777777" w:rsidR="00D7040F" w:rsidRDefault="00D7040F">
      <w:r>
        <w:continuationSeparator/>
      </w:r>
    </w:p>
  </w:endnote>
  <w:endnote w:type="continuationNotice" w:id="1">
    <w:p w14:paraId="5D8D6F01" w14:textId="77777777" w:rsidR="00D7040F" w:rsidRDefault="00D7040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A740D" w14:textId="77777777" w:rsidR="00D7040F" w:rsidRDefault="00D7040F">
      <w:r>
        <w:separator/>
      </w:r>
    </w:p>
  </w:footnote>
  <w:footnote w:type="continuationSeparator" w:id="0">
    <w:p w14:paraId="650DBF89" w14:textId="77777777" w:rsidR="00D7040F" w:rsidRDefault="00D7040F">
      <w:r>
        <w:continuationSeparator/>
      </w:r>
    </w:p>
  </w:footnote>
  <w:footnote w:type="continuationNotice" w:id="1">
    <w:p w14:paraId="6DDC53C6" w14:textId="77777777" w:rsidR="00D7040F" w:rsidRDefault="00D7040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6"/>
  </w:num>
  <w:num w:numId="6">
    <w:abstractNumId w:val="15"/>
  </w:num>
  <w:num w:numId="7">
    <w:abstractNumId w:val="21"/>
  </w:num>
  <w:num w:numId="8">
    <w:abstractNumId w:val="19"/>
  </w:num>
  <w:num w:numId="9">
    <w:abstractNumId w:val="21"/>
  </w:num>
  <w:num w:numId="10">
    <w:abstractNumId w:val="14"/>
  </w:num>
  <w:num w:numId="11">
    <w:abstractNumId w:val="17"/>
  </w:num>
  <w:num w:numId="12">
    <w:abstractNumId w:val="4"/>
  </w:num>
  <w:num w:numId="13">
    <w:abstractNumId w:val="8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0"/>
  </w:num>
  <w:num w:numId="17">
    <w:abstractNumId w:val="16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5"/>
  </w:num>
  <w:num w:numId="22">
    <w:abstractNumId w:val="16"/>
  </w:num>
  <w:num w:numId="23">
    <w:abstractNumId w:val="18"/>
  </w:num>
  <w:num w:numId="24">
    <w:abstractNumId w:val="7"/>
  </w:num>
  <w:num w:numId="25">
    <w:abstractNumId w:val="2"/>
  </w:num>
  <w:num w:numId="26">
    <w:abstractNumId w:val="23"/>
  </w:num>
  <w:num w:numId="2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rwUARnI6aiwAAAA=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525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B36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763"/>
    <w:rsid w:val="00E64C11"/>
    <w:rsid w:val="00E64CDD"/>
    <w:rsid w:val="00E64E79"/>
    <w:rsid w:val="00E65E6B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AFC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3F04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56</cp:revision>
  <cp:lastPrinted>2016-11-03T01:40:00Z</cp:lastPrinted>
  <dcterms:created xsi:type="dcterms:W3CDTF">2021-05-03T23:03:00Z</dcterms:created>
  <dcterms:modified xsi:type="dcterms:W3CDTF">2021-05-11T20:00:00Z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